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B113F" w14:textId="77777777" w:rsidR="00BB5CB6" w:rsidRDefault="00BB5CB6" w:rsidP="00BB5CB6">
      <w:pPr>
        <w:pStyle w:val="NormalWeb"/>
      </w:pPr>
      <w:r>
        <w:rPr>
          <w:rStyle w:val="Strong"/>
          <w:rFonts w:eastAsiaTheme="majorEastAsia"/>
        </w:rPr>
        <w:t>Dear Parents and Guardians,</w:t>
      </w:r>
    </w:p>
    <w:p w14:paraId="7A917420" w14:textId="77777777" w:rsidR="00BB5CB6" w:rsidRDefault="00BB5CB6" w:rsidP="00BB5CB6">
      <w:pPr>
        <w:pStyle w:val="NormalWeb"/>
      </w:pPr>
      <w:r>
        <w:t>Welcome to a brand-new school year! As the Child Nutrition Director, I’m excited to partner with you to ensure your child has access to nourishing meals that support their academic success, physical growth, and overall well-being.</w:t>
      </w:r>
    </w:p>
    <w:p w14:paraId="3920F273" w14:textId="1B6242A0" w:rsidR="00BB5CB6" w:rsidRDefault="00BB5CB6" w:rsidP="00BB5CB6">
      <w:pPr>
        <w:pStyle w:val="NormalWeb"/>
      </w:pPr>
      <w:r>
        <w:t xml:space="preserve">At </w:t>
      </w:r>
      <w:r w:rsidR="00E2744C">
        <w:t>Southwest Charlotte STEM</w:t>
      </w:r>
      <w:r>
        <w:t xml:space="preserve"> Academy, we believe that healthy eating fuels learning. This year, our team is dedicated to serving delicious, balanced meals that meet USDA nutritional guidelines and appeal to even the most discerning eaters. Whether your child is grabbing breakfast on the go or enjoying a warm lunch in the cafeteria, our goal is to make every mealtime a safe, welcoming, and satisfying experience.</w:t>
      </w:r>
    </w:p>
    <w:p w14:paraId="40020550" w14:textId="250FFB04" w:rsidR="00BB5CB6" w:rsidRDefault="00BB5CB6" w:rsidP="00BB5CB6">
      <w:pPr>
        <w:pStyle w:val="NormalWeb"/>
      </w:pPr>
      <w:r>
        <w:t>Here’s what you can expect this year:</w:t>
      </w:r>
    </w:p>
    <w:p w14:paraId="2892983E" w14:textId="6D55A310" w:rsidR="00BB5CB6" w:rsidRDefault="00BB5CB6" w:rsidP="00BB5CB6">
      <w:pPr>
        <w:pStyle w:val="NormalWeb"/>
        <w:numPr>
          <w:ilvl w:val="0"/>
          <w:numId w:val="1"/>
        </w:numPr>
      </w:pPr>
      <w:r>
        <w:rPr>
          <w:rStyle w:val="Strong"/>
          <w:rFonts w:eastAsiaTheme="majorEastAsia"/>
        </w:rPr>
        <w:t>No-cost breakfast, lunch, and after-school snacks are available to all students for free.</w:t>
      </w:r>
      <w:r>
        <w:rPr>
          <w:rStyle w:val="Strong"/>
          <w:rFonts w:eastAsiaTheme="majorEastAsia"/>
        </w:rPr>
        <w:t xml:space="preserve"> Applications </w:t>
      </w:r>
      <w:r>
        <w:rPr>
          <w:rStyle w:val="Strong"/>
          <w:rFonts w:eastAsiaTheme="majorEastAsia"/>
          <w:highlight w:val="yellow"/>
        </w:rPr>
        <w:t>are not required</w:t>
      </w:r>
      <w:r>
        <w:rPr>
          <w:rStyle w:val="Strong"/>
          <w:rFonts w:eastAsiaTheme="majorEastAsia"/>
        </w:rPr>
        <w:t xml:space="preserve"> for this benefit.</w:t>
      </w:r>
    </w:p>
    <w:p w14:paraId="1AE7559F" w14:textId="77777777" w:rsidR="00BB5CB6" w:rsidRDefault="00BB5CB6" w:rsidP="00BB5CB6">
      <w:pPr>
        <w:pStyle w:val="NormalWeb"/>
        <w:numPr>
          <w:ilvl w:val="0"/>
          <w:numId w:val="1"/>
        </w:numPr>
      </w:pPr>
      <w:r>
        <w:rPr>
          <w:rStyle w:val="Strong"/>
          <w:rFonts w:eastAsiaTheme="majorEastAsia"/>
        </w:rPr>
        <w:t>Enhanced Menus</w:t>
      </w:r>
      <w:r>
        <w:t>: More fresh ingredients, more variety, and student favorites.</w:t>
      </w:r>
    </w:p>
    <w:p w14:paraId="37CC7919" w14:textId="77777777" w:rsidR="00BB5CB6" w:rsidRPr="00BB5CB6" w:rsidRDefault="00BB5CB6" w:rsidP="00BB5CB6">
      <w:pPr>
        <w:pStyle w:val="NormalWeb"/>
        <w:numPr>
          <w:ilvl w:val="0"/>
          <w:numId w:val="1"/>
        </w:numPr>
        <w:rPr>
          <w:rStyle w:val="Strong"/>
          <w:b w:val="0"/>
          <w:bCs w:val="0"/>
        </w:rPr>
      </w:pPr>
      <w:r>
        <w:rPr>
          <w:rStyle w:val="Strong"/>
          <w:rFonts w:eastAsiaTheme="majorEastAsia"/>
        </w:rPr>
        <w:t>Two Vegetables are offered daily.</w:t>
      </w:r>
    </w:p>
    <w:p w14:paraId="137A1E94" w14:textId="1C48FFF9" w:rsidR="00BB5CB6" w:rsidRDefault="00BB5CB6" w:rsidP="00BB5CB6">
      <w:pPr>
        <w:pStyle w:val="NormalWeb"/>
        <w:numPr>
          <w:ilvl w:val="0"/>
          <w:numId w:val="1"/>
        </w:numPr>
      </w:pPr>
      <w:r>
        <w:rPr>
          <w:rStyle w:val="Strong"/>
          <w:rFonts w:eastAsiaTheme="majorEastAsia"/>
        </w:rPr>
        <w:t>More Fresh Fruit</w:t>
      </w:r>
    </w:p>
    <w:p w14:paraId="3A4E80BC" w14:textId="77777777" w:rsidR="00BB5CB6" w:rsidRDefault="00BB5CB6" w:rsidP="00BB5CB6">
      <w:pPr>
        <w:pStyle w:val="NormalWeb"/>
        <w:numPr>
          <w:ilvl w:val="0"/>
          <w:numId w:val="1"/>
        </w:numPr>
      </w:pPr>
      <w:r>
        <w:rPr>
          <w:rStyle w:val="Strong"/>
          <w:rFonts w:eastAsiaTheme="majorEastAsia"/>
        </w:rPr>
        <w:t xml:space="preserve">Culinary Advisory Committee: </w:t>
      </w:r>
      <w:r>
        <w:t>Select upper school students meet monthly to help develop student-driven menus.</w:t>
      </w:r>
    </w:p>
    <w:p w14:paraId="70AD7F2A" w14:textId="77777777" w:rsidR="00BB5CB6" w:rsidRDefault="00BB5CB6" w:rsidP="00BB5CB6">
      <w:pPr>
        <w:pStyle w:val="NormalWeb"/>
        <w:numPr>
          <w:ilvl w:val="0"/>
          <w:numId w:val="1"/>
        </w:numPr>
      </w:pPr>
      <w:r>
        <w:rPr>
          <w:rStyle w:val="Strong"/>
          <w:rFonts w:eastAsiaTheme="majorEastAsia"/>
        </w:rPr>
        <w:t>North Carolina Department of Public Instruction Culinary Institute Graduates:</w:t>
      </w:r>
      <w:r>
        <w:t xml:space="preserve"> The entire management team graduated from the NCDPI Culinary Institute this summer.</w:t>
      </w:r>
    </w:p>
    <w:p w14:paraId="4AF46A6A" w14:textId="77777777" w:rsidR="00BB5CB6" w:rsidRDefault="00BB5CB6" w:rsidP="00BB5CB6">
      <w:pPr>
        <w:pStyle w:val="NormalWeb"/>
        <w:numPr>
          <w:ilvl w:val="0"/>
          <w:numId w:val="1"/>
        </w:numPr>
      </w:pPr>
      <w:r>
        <w:rPr>
          <w:rStyle w:val="Strong"/>
          <w:rFonts w:eastAsiaTheme="majorEastAsia"/>
        </w:rPr>
        <w:t>Open Communication</w:t>
      </w:r>
      <w:r>
        <w:t>: We welcome feedback and are here to answer your questions.</w:t>
      </w:r>
    </w:p>
    <w:p w14:paraId="1DA33D9A" w14:textId="7CE5171F" w:rsidR="00BB5CB6" w:rsidRDefault="00BB5CB6" w:rsidP="00BB5CB6">
      <w:pPr>
        <w:pStyle w:val="NormalWeb"/>
      </w:pPr>
      <w:r>
        <w:t xml:space="preserve">If your child has dietary needs or allergies, please </w:t>
      </w:r>
      <w:r>
        <w:t>notify us so we can make the necessary</w:t>
      </w:r>
      <w:r>
        <w:t xml:space="preserve"> accommodations. We’re here to support every student.</w:t>
      </w:r>
    </w:p>
    <w:p w14:paraId="1A7EEF4D" w14:textId="3FE5C55A" w:rsidR="00BB5CB6" w:rsidRDefault="00BB5CB6" w:rsidP="00BB5CB6">
      <w:pPr>
        <w:pStyle w:val="NormalWeb"/>
      </w:pPr>
      <w:r>
        <w:t xml:space="preserve">Let’s make this a fantastic year </w:t>
      </w:r>
      <w:r>
        <w:t>together, full</w:t>
      </w:r>
      <w:r>
        <w:t xml:space="preserve"> of learning, laughter, and lunches they’ll love!</w:t>
      </w:r>
    </w:p>
    <w:p w14:paraId="12AF12D9" w14:textId="77777777" w:rsidR="00BB5CB6" w:rsidRDefault="00BB5CB6" w:rsidP="00BB5CB6">
      <w:pPr>
        <w:pStyle w:val="NormalWeb"/>
      </w:pPr>
      <w:r>
        <w:t>Warm regards,</w:t>
      </w:r>
    </w:p>
    <w:p w14:paraId="2C20666E" w14:textId="72064AB2" w:rsidR="00E2744C" w:rsidRDefault="00BB5CB6" w:rsidP="00BB5CB6">
      <w:pPr>
        <w:pStyle w:val="NormalWeb"/>
      </w:pPr>
      <w:r>
        <w:br/>
      </w:r>
      <w:r>
        <w:rPr>
          <w:rStyle w:val="Strong"/>
          <w:rFonts w:eastAsiaTheme="majorEastAsia"/>
        </w:rPr>
        <w:t>Robert Schaffer</w:t>
      </w:r>
      <w:r>
        <w:br/>
        <w:t>Child Nutrition Director</w:t>
      </w:r>
      <w:r>
        <w:br/>
      </w:r>
      <w:r w:rsidR="00E2744C">
        <w:t xml:space="preserve">Southwest </w:t>
      </w:r>
      <w:proofErr w:type="gramStart"/>
      <w:r w:rsidR="00E2744C">
        <w:t xml:space="preserve">Charlotte </w:t>
      </w:r>
      <w:r>
        <w:t xml:space="preserve"> STEM</w:t>
      </w:r>
      <w:proofErr w:type="gramEnd"/>
      <w:r>
        <w:t xml:space="preserve"> Academy</w:t>
      </w:r>
      <w:r>
        <w:br/>
      </w:r>
      <w:hyperlink r:id="rId6" w:history="1">
        <w:r w:rsidR="00E2744C" w:rsidRPr="00DA24A6">
          <w:rPr>
            <w:rStyle w:val="Hyperlink"/>
          </w:rPr>
          <w:t>bschaffer@</w:t>
        </w:r>
        <w:r w:rsidR="00E2744C" w:rsidRPr="00DA24A6">
          <w:rPr>
            <w:rStyle w:val="Hyperlink"/>
          </w:rPr>
          <w:t>sc</w:t>
        </w:r>
        <w:r w:rsidR="00E2744C" w:rsidRPr="00DA24A6">
          <w:rPr>
            <w:rStyle w:val="Hyperlink"/>
          </w:rPr>
          <w:t>stemacademy.org</w:t>
        </w:r>
      </w:hyperlink>
    </w:p>
    <w:p w14:paraId="4B1496FC" w14:textId="77777777" w:rsidR="00AA5F1F" w:rsidRDefault="00AA5F1F"/>
    <w:sectPr w:rsidR="00AA5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186B30"/>
    <w:multiLevelType w:val="multilevel"/>
    <w:tmpl w:val="7DDE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542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B6"/>
    <w:rsid w:val="004B6F13"/>
    <w:rsid w:val="007D0C71"/>
    <w:rsid w:val="00AA5F1F"/>
    <w:rsid w:val="00BB5CB6"/>
    <w:rsid w:val="00C06602"/>
    <w:rsid w:val="00E27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08195"/>
  <w15:chartTrackingRefBased/>
  <w15:docId w15:val="{5EEAAA55-4175-428A-8E7A-29FBDD7C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5C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C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C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C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C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C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C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C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C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C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C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C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C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C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C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C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C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CB6"/>
    <w:rPr>
      <w:rFonts w:eastAsiaTheme="majorEastAsia" w:cstheme="majorBidi"/>
      <w:color w:val="272727" w:themeColor="text1" w:themeTint="D8"/>
    </w:rPr>
  </w:style>
  <w:style w:type="paragraph" w:styleId="Title">
    <w:name w:val="Title"/>
    <w:basedOn w:val="Normal"/>
    <w:next w:val="Normal"/>
    <w:link w:val="TitleChar"/>
    <w:uiPriority w:val="10"/>
    <w:qFormat/>
    <w:rsid w:val="00BB5C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C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C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C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CB6"/>
    <w:pPr>
      <w:spacing w:before="160"/>
      <w:jc w:val="center"/>
    </w:pPr>
    <w:rPr>
      <w:i/>
      <w:iCs/>
      <w:color w:val="404040" w:themeColor="text1" w:themeTint="BF"/>
    </w:rPr>
  </w:style>
  <w:style w:type="character" w:customStyle="1" w:styleId="QuoteChar">
    <w:name w:val="Quote Char"/>
    <w:basedOn w:val="DefaultParagraphFont"/>
    <w:link w:val="Quote"/>
    <w:uiPriority w:val="29"/>
    <w:rsid w:val="00BB5CB6"/>
    <w:rPr>
      <w:i/>
      <w:iCs/>
      <w:color w:val="404040" w:themeColor="text1" w:themeTint="BF"/>
    </w:rPr>
  </w:style>
  <w:style w:type="paragraph" w:styleId="ListParagraph">
    <w:name w:val="List Paragraph"/>
    <w:basedOn w:val="Normal"/>
    <w:uiPriority w:val="34"/>
    <w:qFormat/>
    <w:rsid w:val="00BB5CB6"/>
    <w:pPr>
      <w:ind w:left="720"/>
      <w:contextualSpacing/>
    </w:pPr>
  </w:style>
  <w:style w:type="character" w:styleId="IntenseEmphasis">
    <w:name w:val="Intense Emphasis"/>
    <w:basedOn w:val="DefaultParagraphFont"/>
    <w:uiPriority w:val="21"/>
    <w:qFormat/>
    <w:rsid w:val="00BB5CB6"/>
    <w:rPr>
      <w:i/>
      <w:iCs/>
      <w:color w:val="0F4761" w:themeColor="accent1" w:themeShade="BF"/>
    </w:rPr>
  </w:style>
  <w:style w:type="paragraph" w:styleId="IntenseQuote">
    <w:name w:val="Intense Quote"/>
    <w:basedOn w:val="Normal"/>
    <w:next w:val="Normal"/>
    <w:link w:val="IntenseQuoteChar"/>
    <w:uiPriority w:val="30"/>
    <w:qFormat/>
    <w:rsid w:val="00BB5C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CB6"/>
    <w:rPr>
      <w:i/>
      <w:iCs/>
      <w:color w:val="0F4761" w:themeColor="accent1" w:themeShade="BF"/>
    </w:rPr>
  </w:style>
  <w:style w:type="character" w:styleId="IntenseReference">
    <w:name w:val="Intense Reference"/>
    <w:basedOn w:val="DefaultParagraphFont"/>
    <w:uiPriority w:val="32"/>
    <w:qFormat/>
    <w:rsid w:val="00BB5CB6"/>
    <w:rPr>
      <w:b/>
      <w:bCs/>
      <w:smallCaps/>
      <w:color w:val="0F4761" w:themeColor="accent1" w:themeShade="BF"/>
      <w:spacing w:val="5"/>
    </w:rPr>
  </w:style>
  <w:style w:type="paragraph" w:styleId="NormalWeb">
    <w:name w:val="Normal (Web)"/>
    <w:basedOn w:val="Normal"/>
    <w:uiPriority w:val="99"/>
    <w:semiHidden/>
    <w:unhideWhenUsed/>
    <w:rsid w:val="00BB5CB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B5CB6"/>
    <w:rPr>
      <w:b/>
      <w:bCs/>
    </w:rPr>
  </w:style>
  <w:style w:type="character" w:styleId="Hyperlink">
    <w:name w:val="Hyperlink"/>
    <w:basedOn w:val="DefaultParagraphFont"/>
    <w:uiPriority w:val="99"/>
    <w:unhideWhenUsed/>
    <w:rsid w:val="00BB5CB6"/>
    <w:rPr>
      <w:color w:val="467886" w:themeColor="hyperlink"/>
      <w:u w:val="single"/>
    </w:rPr>
  </w:style>
  <w:style w:type="character" w:styleId="UnresolvedMention">
    <w:name w:val="Unresolved Mention"/>
    <w:basedOn w:val="DefaultParagraphFont"/>
    <w:uiPriority w:val="99"/>
    <w:semiHidden/>
    <w:unhideWhenUsed/>
    <w:rsid w:val="00BB5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33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schaffer@scstemacademy.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73E57-62CF-44F7-937C-FD50E5FC6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1443</Characters>
  <Application>Microsoft Office Word</Application>
  <DocSecurity>0</DocSecurity>
  <Lines>29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Schaffer</dc:creator>
  <cp:keywords/>
  <dc:description/>
  <cp:lastModifiedBy>Robert Schaffer</cp:lastModifiedBy>
  <cp:revision>2</cp:revision>
  <dcterms:created xsi:type="dcterms:W3CDTF">2025-07-30T02:54:00Z</dcterms:created>
  <dcterms:modified xsi:type="dcterms:W3CDTF">2025-07-30T02:54:00Z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fc85688f-f4b2-4c8e-8ce7-f357b190e7bb</vt:lpwstr>
  </property>
</Properties>
</file>